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r>
        <w:t>Instructions</w:t>
      </w:r>
    </w:p>
    <w:p w14:paraId="43D58DA0" w14:textId="10DC5BB8" w:rsidR="002C77D9" w:rsidRPr="002C77D9" w:rsidRDefault="002C77D9" w:rsidP="002C77D9">
      <w:pPr>
        <w:pStyle w:val="Instructions"/>
        <w:rPr>
          <w:rFonts w:ascii="Arial Narrow" w:hAnsi="Arial Narrow"/>
          <w:i/>
          <w:sz w:val="22"/>
        </w:rPr>
      </w:pPr>
      <w:r w:rsidRPr="002C77D9">
        <w:rPr>
          <w:rFonts w:ascii="Arial Narrow" w:hAnsi="Arial Narrow"/>
          <w:i/>
          <w:sz w:val="22"/>
        </w:rPr>
        <w:t>Sports and entertainment properties seek not only to maintain a strong sense of customer loyalty, but to also continue to enhance those levels of loyalty.  One trend that has seen sporadic success in the sports industry is the introduction of fan loyalty p</w:t>
      </w:r>
      <w:r>
        <w:rPr>
          <w:rFonts w:ascii="Arial Narrow" w:hAnsi="Arial Narrow"/>
          <w:i/>
          <w:sz w:val="22"/>
        </w:rPr>
        <w:t xml:space="preserve">rograms.  </w:t>
      </w:r>
    </w:p>
    <w:p w14:paraId="70B764D4" w14:textId="77777777" w:rsidR="002C77D9" w:rsidRDefault="002C77D9" w:rsidP="002C77D9">
      <w:pPr>
        <w:pStyle w:val="Instructions"/>
        <w:rPr>
          <w:rFonts w:ascii="Arial Narrow" w:hAnsi="Arial Narrow"/>
          <w:i/>
          <w:sz w:val="22"/>
        </w:rPr>
      </w:pPr>
      <w:r w:rsidRPr="002C77D9">
        <w:rPr>
          <w:rFonts w:ascii="Arial Narrow" w:hAnsi="Arial Narrow"/>
          <w:i/>
          <w:sz w:val="22"/>
        </w:rPr>
        <w:t xml:space="preserve">Using the Internet, find two teams who have either used fan loyalty programs in the past or are currently operating one.  Answer the following questions based on your findings.  </w:t>
      </w:r>
    </w:p>
    <w:p w14:paraId="62198516" w14:textId="46A401B1" w:rsidR="00CA027B" w:rsidRPr="00C839C0" w:rsidRDefault="009A7769" w:rsidP="002C77D9">
      <w:pPr>
        <w:pStyle w:val="Instructions"/>
        <w:rPr>
          <w:rFonts w:ascii="Arial Narrow" w:hAnsi="Arial Narrow"/>
          <w:i/>
          <w:sz w:val="22"/>
        </w:rPr>
      </w:pPr>
      <w:r>
        <w:rPr>
          <w:noProof/>
        </w:rPr>
        <mc:AlternateContent>
          <mc:Choice Requires="wps">
            <w:drawing>
              <wp:anchor distT="0" distB="0" distL="114300" distR="114300" simplePos="0" relativeHeight="251659264" behindDoc="0" locked="0" layoutInCell="1" allowOverlap="1" wp14:anchorId="778E7205" wp14:editId="121A5E62">
                <wp:simplePos x="0" y="0"/>
                <wp:positionH relativeFrom="margin">
                  <wp:align>right</wp:align>
                </wp:positionH>
                <wp:positionV relativeFrom="paragraph">
                  <wp:posOffset>112395</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4AE2F17D"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8.85pt" to="1028.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" strokecolor="#2b4ea1" strokeweight="1pt">
                <v:stroke dashstyle="1 1"/>
                <w10:wrap anchorx="margin"/>
              </v:line>
            </w:pict>
          </mc:Fallback>
        </mc:AlternateContent>
      </w:r>
    </w:p>
    <w:p w14:paraId="377B4F0F" w14:textId="77777777" w:rsidR="002C77D9" w:rsidRPr="002C77D9" w:rsidRDefault="002C77D9" w:rsidP="002C77D9">
      <w:pPr>
        <w:rPr>
          <w:rFonts w:ascii="Arial Narrow" w:hAnsi="Arial Narrow"/>
        </w:rPr>
      </w:pPr>
      <w:r w:rsidRPr="002C77D9">
        <w:rPr>
          <w:rFonts w:ascii="Arial Narrow" w:hAnsi="Arial Narrow"/>
        </w:rPr>
        <w:t>1)</w:t>
      </w:r>
      <w:r w:rsidRPr="002C77D9">
        <w:rPr>
          <w:rFonts w:ascii="Arial Narrow" w:hAnsi="Arial Narrow"/>
        </w:rPr>
        <w:tab/>
        <w:t>List the two teams you selected.</w:t>
      </w:r>
    </w:p>
    <w:p w14:paraId="1094B450" w14:textId="77777777" w:rsidR="002C77D9" w:rsidRPr="002C77D9" w:rsidRDefault="002C77D9" w:rsidP="002C77D9">
      <w:pPr>
        <w:rPr>
          <w:rFonts w:ascii="Arial Narrow" w:hAnsi="Arial Narrow"/>
        </w:rPr>
      </w:pPr>
    </w:p>
    <w:p w14:paraId="33D62DF1" w14:textId="77777777" w:rsidR="002C77D9" w:rsidRPr="002C77D9" w:rsidRDefault="002C77D9" w:rsidP="002C77D9">
      <w:pPr>
        <w:rPr>
          <w:rFonts w:ascii="Arial Narrow" w:hAnsi="Arial Narrow"/>
        </w:rPr>
      </w:pPr>
    </w:p>
    <w:p w14:paraId="2248C82A" w14:textId="77777777" w:rsidR="002C77D9" w:rsidRPr="002C77D9" w:rsidRDefault="002C77D9" w:rsidP="002C77D9">
      <w:pPr>
        <w:rPr>
          <w:rFonts w:ascii="Arial Narrow" w:hAnsi="Arial Narrow"/>
        </w:rPr>
      </w:pPr>
    </w:p>
    <w:p w14:paraId="5D33A708" w14:textId="77777777" w:rsidR="002C77D9" w:rsidRPr="002C77D9" w:rsidRDefault="002C77D9" w:rsidP="002C77D9">
      <w:pPr>
        <w:rPr>
          <w:rFonts w:ascii="Arial Narrow" w:hAnsi="Arial Narrow"/>
        </w:rPr>
      </w:pPr>
    </w:p>
    <w:p w14:paraId="219BCB74" w14:textId="77777777" w:rsidR="002C77D9" w:rsidRPr="002C77D9" w:rsidRDefault="002C77D9" w:rsidP="002C77D9">
      <w:pPr>
        <w:rPr>
          <w:rFonts w:ascii="Arial Narrow" w:hAnsi="Arial Narrow"/>
        </w:rPr>
      </w:pPr>
      <w:r w:rsidRPr="002C77D9">
        <w:rPr>
          <w:rFonts w:ascii="Arial Narrow" w:hAnsi="Arial Narrow"/>
        </w:rPr>
        <w:t>2)</w:t>
      </w:r>
      <w:r w:rsidRPr="002C77D9">
        <w:rPr>
          <w:rFonts w:ascii="Arial Narrow" w:hAnsi="Arial Narrow"/>
        </w:rPr>
        <w:tab/>
        <w:t>List the names of the fan loyalty programs implemented by each team.</w:t>
      </w:r>
    </w:p>
    <w:p w14:paraId="70D8EA0B" w14:textId="77777777" w:rsidR="002C77D9" w:rsidRPr="002C77D9" w:rsidRDefault="002C77D9" w:rsidP="002C77D9">
      <w:pPr>
        <w:rPr>
          <w:rFonts w:ascii="Arial Narrow" w:hAnsi="Arial Narrow"/>
        </w:rPr>
      </w:pPr>
    </w:p>
    <w:p w14:paraId="4C979E15" w14:textId="77777777" w:rsidR="002C77D9" w:rsidRPr="002C77D9" w:rsidRDefault="002C77D9" w:rsidP="002C77D9">
      <w:pPr>
        <w:rPr>
          <w:rFonts w:ascii="Arial Narrow" w:hAnsi="Arial Narrow"/>
        </w:rPr>
      </w:pPr>
    </w:p>
    <w:p w14:paraId="46006CAD" w14:textId="77777777" w:rsidR="002C77D9" w:rsidRPr="002C77D9" w:rsidRDefault="002C77D9" w:rsidP="002C77D9">
      <w:pPr>
        <w:rPr>
          <w:rFonts w:ascii="Arial Narrow" w:hAnsi="Arial Narrow"/>
        </w:rPr>
      </w:pPr>
    </w:p>
    <w:p w14:paraId="19561160" w14:textId="77777777" w:rsidR="002C77D9" w:rsidRPr="002C77D9" w:rsidRDefault="002C77D9" w:rsidP="002C77D9">
      <w:pPr>
        <w:rPr>
          <w:rFonts w:ascii="Arial Narrow" w:hAnsi="Arial Narrow"/>
        </w:rPr>
      </w:pPr>
    </w:p>
    <w:p w14:paraId="15E55244" w14:textId="77777777" w:rsidR="002C77D9" w:rsidRPr="002C77D9" w:rsidRDefault="002C77D9" w:rsidP="002C77D9">
      <w:pPr>
        <w:ind w:left="720" w:hanging="720"/>
        <w:rPr>
          <w:rFonts w:ascii="Arial Narrow" w:hAnsi="Arial Narrow"/>
        </w:rPr>
      </w:pPr>
      <w:r w:rsidRPr="002C77D9">
        <w:rPr>
          <w:rFonts w:ascii="Arial Narrow" w:hAnsi="Arial Narrow"/>
        </w:rPr>
        <w:t>3)</w:t>
      </w:r>
      <w:r w:rsidRPr="002C77D9">
        <w:rPr>
          <w:rFonts w:ascii="Arial Narrow" w:hAnsi="Arial Narrow"/>
        </w:rPr>
        <w:tab/>
        <w:t>On a separate sheet of paper, provide a brief description of each program.</w:t>
      </w:r>
    </w:p>
    <w:p w14:paraId="047230C9" w14:textId="77777777" w:rsidR="002C77D9" w:rsidRPr="002C77D9" w:rsidRDefault="002C77D9" w:rsidP="002C77D9">
      <w:pPr>
        <w:rPr>
          <w:rFonts w:ascii="Arial Narrow" w:hAnsi="Arial Narrow"/>
        </w:rPr>
      </w:pPr>
    </w:p>
    <w:p w14:paraId="2BC634B6" w14:textId="77777777" w:rsidR="002C77D9" w:rsidRPr="002C77D9" w:rsidRDefault="002C77D9" w:rsidP="002C77D9">
      <w:pPr>
        <w:rPr>
          <w:rFonts w:ascii="Arial Narrow" w:hAnsi="Arial Narrow"/>
        </w:rPr>
      </w:pPr>
    </w:p>
    <w:p w14:paraId="6DE0EB9A" w14:textId="77777777" w:rsidR="002C77D9" w:rsidRPr="002C77D9" w:rsidRDefault="002C77D9" w:rsidP="002C77D9">
      <w:pPr>
        <w:rPr>
          <w:rFonts w:ascii="Arial Narrow" w:hAnsi="Arial Narrow"/>
        </w:rPr>
      </w:pPr>
    </w:p>
    <w:p w14:paraId="68BB69B4" w14:textId="77777777" w:rsidR="002C77D9" w:rsidRPr="002C77D9" w:rsidRDefault="002C77D9" w:rsidP="002C77D9">
      <w:pPr>
        <w:rPr>
          <w:rFonts w:ascii="Arial Narrow" w:hAnsi="Arial Narrow"/>
        </w:rPr>
      </w:pPr>
    </w:p>
    <w:p w14:paraId="78D31AD8" w14:textId="77777777" w:rsidR="002C77D9" w:rsidRPr="002C77D9" w:rsidRDefault="002C77D9" w:rsidP="002C77D9">
      <w:pPr>
        <w:ind w:left="720" w:hanging="720"/>
        <w:rPr>
          <w:rFonts w:ascii="Arial Narrow" w:hAnsi="Arial Narrow"/>
        </w:rPr>
      </w:pPr>
      <w:r w:rsidRPr="002C77D9">
        <w:rPr>
          <w:rFonts w:ascii="Arial Narrow" w:hAnsi="Arial Narrow"/>
        </w:rPr>
        <w:t xml:space="preserve">4)    </w:t>
      </w:r>
      <w:r w:rsidRPr="002C77D9">
        <w:rPr>
          <w:rFonts w:ascii="Arial Narrow" w:hAnsi="Arial Narrow"/>
        </w:rPr>
        <w:tab/>
        <w:t>How many members are currently participating in each program?  Have the programs experienced growth?  Do the teams anticipate continued growth?</w:t>
      </w:r>
    </w:p>
    <w:p w14:paraId="55B9C55B" w14:textId="77777777" w:rsidR="002C77D9" w:rsidRPr="002C77D9" w:rsidRDefault="002C77D9" w:rsidP="002C77D9">
      <w:pPr>
        <w:ind w:left="720" w:hanging="720"/>
        <w:rPr>
          <w:rFonts w:ascii="Arial Narrow" w:hAnsi="Arial Narrow"/>
        </w:rPr>
      </w:pPr>
    </w:p>
    <w:p w14:paraId="5493EA6E" w14:textId="77777777" w:rsidR="002C77D9" w:rsidRPr="002C77D9" w:rsidRDefault="002C77D9" w:rsidP="002C77D9">
      <w:pPr>
        <w:rPr>
          <w:rFonts w:ascii="Arial Narrow" w:hAnsi="Arial Narrow"/>
        </w:rPr>
      </w:pPr>
    </w:p>
    <w:p w14:paraId="49956057" w14:textId="77777777" w:rsidR="002C77D9" w:rsidRPr="002C77D9" w:rsidRDefault="002C77D9" w:rsidP="002C77D9">
      <w:pPr>
        <w:rPr>
          <w:rFonts w:ascii="Arial Narrow" w:hAnsi="Arial Narrow"/>
        </w:rPr>
      </w:pPr>
    </w:p>
    <w:p w14:paraId="029DD668" w14:textId="77777777" w:rsidR="002C77D9" w:rsidRPr="002C77D9" w:rsidRDefault="002C77D9" w:rsidP="002C77D9">
      <w:pPr>
        <w:rPr>
          <w:rFonts w:ascii="Arial Narrow" w:hAnsi="Arial Narrow"/>
        </w:rPr>
      </w:pPr>
    </w:p>
    <w:p w14:paraId="7C36FD5D" w14:textId="77777777" w:rsidR="002C77D9" w:rsidRPr="002C77D9" w:rsidRDefault="002C77D9" w:rsidP="002C77D9">
      <w:pPr>
        <w:rPr>
          <w:rFonts w:ascii="Arial Narrow" w:hAnsi="Arial Narrow"/>
        </w:rPr>
      </w:pPr>
      <w:r w:rsidRPr="002C77D9">
        <w:rPr>
          <w:rFonts w:ascii="Arial Narrow" w:hAnsi="Arial Narrow"/>
        </w:rPr>
        <w:t>5)</w:t>
      </w:r>
      <w:r w:rsidRPr="002C77D9">
        <w:rPr>
          <w:rFonts w:ascii="Arial Narrow" w:hAnsi="Arial Narrow"/>
        </w:rPr>
        <w:tab/>
        <w:t>Do you think the fan loyalty programs have been effective for these teams?  Why or why not?</w:t>
      </w:r>
    </w:p>
    <w:p w14:paraId="64A2D1B8" w14:textId="77777777" w:rsidR="002C77D9" w:rsidRPr="002C77D9" w:rsidRDefault="002C77D9" w:rsidP="002C77D9">
      <w:pPr>
        <w:rPr>
          <w:rFonts w:ascii="Arial Narrow" w:hAnsi="Arial Narrow"/>
        </w:rPr>
      </w:pPr>
    </w:p>
    <w:p w14:paraId="246DED4B" w14:textId="77777777" w:rsidR="002C77D9" w:rsidRPr="002C77D9" w:rsidRDefault="002C77D9" w:rsidP="002C77D9">
      <w:pPr>
        <w:rPr>
          <w:rFonts w:ascii="Arial Narrow" w:hAnsi="Arial Narrow"/>
        </w:rPr>
      </w:pPr>
    </w:p>
    <w:p w14:paraId="28352333" w14:textId="77777777" w:rsidR="002C77D9" w:rsidRPr="002C77D9" w:rsidRDefault="002C77D9" w:rsidP="002C77D9">
      <w:pPr>
        <w:rPr>
          <w:rFonts w:ascii="Arial Narrow" w:hAnsi="Arial Narrow"/>
        </w:rPr>
      </w:pPr>
    </w:p>
    <w:p w14:paraId="199423E9" w14:textId="77777777" w:rsidR="002C77D9" w:rsidRPr="002C77D9" w:rsidRDefault="002C77D9" w:rsidP="002C77D9">
      <w:pPr>
        <w:rPr>
          <w:rFonts w:ascii="Arial Narrow" w:hAnsi="Arial Narrow"/>
        </w:rPr>
      </w:pPr>
    </w:p>
    <w:p w14:paraId="633266F4" w14:textId="77777777" w:rsidR="002C77D9" w:rsidRPr="002C77D9" w:rsidRDefault="002C77D9" w:rsidP="002C77D9">
      <w:pPr>
        <w:rPr>
          <w:rFonts w:ascii="Arial Narrow" w:hAnsi="Arial Narrow"/>
        </w:rPr>
      </w:pPr>
      <w:r w:rsidRPr="002C77D9">
        <w:rPr>
          <w:rFonts w:ascii="Arial Narrow" w:hAnsi="Arial Narrow"/>
        </w:rPr>
        <w:t>6)</w:t>
      </w:r>
      <w:r w:rsidRPr="002C77D9">
        <w:rPr>
          <w:rFonts w:ascii="Arial Narrow" w:hAnsi="Arial Narrow"/>
        </w:rPr>
        <w:tab/>
        <w:t xml:space="preserve">How could the team(s) improve the program(s)?  </w:t>
      </w:r>
    </w:p>
    <w:p w14:paraId="6D6F6077" w14:textId="48AC7CA0" w:rsidR="009132D5" w:rsidRPr="003C3732" w:rsidRDefault="009132D5" w:rsidP="00901E4D">
      <w:pPr>
        <w:pStyle w:val="Instructions"/>
      </w:pPr>
    </w:p>
    <w:sectPr w:rsidR="009132D5" w:rsidRPr="003C3732" w:rsidSect="00AD0029">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07783" w14:textId="77777777" w:rsidR="00AA1F1A" w:rsidRDefault="00AA1F1A" w:rsidP="009132D5">
      <w:r>
        <w:separator/>
      </w:r>
    </w:p>
  </w:endnote>
  <w:endnote w:type="continuationSeparator" w:id="0">
    <w:p w14:paraId="79426369" w14:textId="77777777" w:rsidR="00AA1F1A" w:rsidRDefault="00AA1F1A"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9132D5" w:rsidRDefault="0089373D">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B43653" w:rsidRPr="00B43653" w14:paraId="23E32CA6" w14:textId="77777777" w:rsidTr="00B43653">
      <w:tc>
        <w:tcPr>
          <w:tcW w:w="3672" w:type="dxa"/>
        </w:tcPr>
        <w:p w14:paraId="02614D2A" w14:textId="0BB01BFC" w:rsidR="00B43653" w:rsidRPr="00B43653" w:rsidRDefault="0089373D" w:rsidP="00BA3A0C">
          <w:pPr>
            <w:rPr>
              <w:sz w:val="16"/>
              <w:szCs w:val="16"/>
            </w:rPr>
          </w:pPr>
          <w:r>
            <w:rPr>
              <w:sz w:val="16"/>
              <w:szCs w:val="16"/>
            </w:rPr>
            <w:t>Unit 2 – What is SEM</w:t>
          </w:r>
          <w:bookmarkStart w:id="0" w:name="_GoBack"/>
          <w:bookmarkEnd w:id="0"/>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89373D">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89373D">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F809E" w14:textId="77777777" w:rsidR="0089373D" w:rsidRDefault="0089373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4640" w14:textId="77777777" w:rsidR="00AA1F1A" w:rsidRDefault="00AA1F1A" w:rsidP="009132D5">
      <w:r>
        <w:separator/>
      </w:r>
    </w:p>
  </w:footnote>
  <w:footnote w:type="continuationSeparator" w:id="0">
    <w:p w14:paraId="750BBB55" w14:textId="77777777" w:rsidR="00AA1F1A" w:rsidRDefault="00AA1F1A"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901E4D" w:rsidRDefault="0089373D">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25B01BE1" w:rsidR="00901E4D" w:rsidRPr="004D15D7" w:rsidRDefault="00901E4D" w:rsidP="00C839C0">
          <w:pPr>
            <w:pStyle w:val="sheetnumber"/>
          </w:pPr>
          <w:r>
            <w:t xml:space="preserve">Unit </w:t>
          </w:r>
          <w:r w:rsidR="00C839C0">
            <w:t>2</w:t>
          </w:r>
        </w:p>
      </w:tc>
      <w:tc>
        <w:tcPr>
          <w:tcW w:w="6474" w:type="dxa"/>
          <w:gridSpan w:val="2"/>
          <w:tcMar>
            <w:left w:w="115" w:type="dxa"/>
          </w:tcMar>
          <w:vAlign w:val="center"/>
        </w:tcPr>
        <w:p w14:paraId="79BE672C" w14:textId="0829645B" w:rsidR="00901E4D" w:rsidRDefault="005E6620" w:rsidP="00280495">
          <w:pPr>
            <w:pStyle w:val="SheetName"/>
          </w:pPr>
          <w:r>
            <w:t xml:space="preserve">Lesson </w:t>
          </w:r>
          <w:r w:rsidR="00C839C0">
            <w:t>2.3</w:t>
          </w:r>
          <w:r>
            <w:t xml:space="preserve"> </w:t>
          </w:r>
          <w:r w:rsidR="00BA3A0C">
            <w:t xml:space="preserve">– </w:t>
          </w:r>
          <w:r w:rsidR="00C839C0">
            <w:t>Understanding Customer Loyalty</w:t>
          </w:r>
        </w:p>
        <w:p w14:paraId="1888E991" w14:textId="488100FE" w:rsidR="00901E4D" w:rsidRPr="002D762E" w:rsidRDefault="00C839C0" w:rsidP="00280495">
          <w:pPr>
            <w:pStyle w:val="SheetDescription"/>
          </w:pPr>
          <w:r>
            <w:t>What is</w:t>
          </w:r>
          <w:r w:rsidR="00901E4D" w:rsidRPr="00AF1866">
            <w:t xml:space="preserve">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69EB4758" w:rsidR="00901E4D" w:rsidRPr="00BA3A0C" w:rsidRDefault="00C839C0" w:rsidP="00280495">
          <w:pPr>
            <w:pStyle w:val="SheetCategory"/>
            <w:rPr>
              <w:sz w:val="30"/>
              <w:szCs w:val="30"/>
            </w:rPr>
          </w:pPr>
          <w:r>
            <w:rPr>
              <w:sz w:val="30"/>
              <w:szCs w:val="30"/>
            </w:rPr>
            <w:t>INTERNET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CD7FC" w14:textId="77777777" w:rsidR="0089373D" w:rsidRDefault="0089373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202A60"/>
    <w:rsid w:val="002C77D9"/>
    <w:rsid w:val="002D762E"/>
    <w:rsid w:val="00364668"/>
    <w:rsid w:val="003C3732"/>
    <w:rsid w:val="004A3C51"/>
    <w:rsid w:val="004D15D7"/>
    <w:rsid w:val="00512C4A"/>
    <w:rsid w:val="0056446B"/>
    <w:rsid w:val="005C3943"/>
    <w:rsid w:val="005E6620"/>
    <w:rsid w:val="006240F5"/>
    <w:rsid w:val="0068742B"/>
    <w:rsid w:val="006E6B78"/>
    <w:rsid w:val="00782641"/>
    <w:rsid w:val="0083412E"/>
    <w:rsid w:val="0089373D"/>
    <w:rsid w:val="00901E4D"/>
    <w:rsid w:val="009132D5"/>
    <w:rsid w:val="009A7769"/>
    <w:rsid w:val="009C2AC5"/>
    <w:rsid w:val="009E25F3"/>
    <w:rsid w:val="00AA1F1A"/>
    <w:rsid w:val="00AD0029"/>
    <w:rsid w:val="00AF1866"/>
    <w:rsid w:val="00B13E16"/>
    <w:rsid w:val="00B43653"/>
    <w:rsid w:val="00BA3A0C"/>
    <w:rsid w:val="00C23765"/>
    <w:rsid w:val="00C839C0"/>
    <w:rsid w:val="00CA027B"/>
    <w:rsid w:val="00CC65B6"/>
    <w:rsid w:val="00CE2656"/>
    <w:rsid w:val="00D4735E"/>
    <w:rsid w:val="00EC29C8"/>
    <w:rsid w:val="00F668CF"/>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3EE"/>
    <w:rsid w:val="006A006F"/>
    <w:rsid w:val="009B65DB"/>
    <w:rsid w:val="00C97FD8"/>
    <w:rsid w:val="00EC4B3E"/>
    <w:rsid w:val="00F04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4A536-FF2E-584B-AAC1-7C24DB7B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821</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4</cp:revision>
  <cp:lastPrinted>2015-08-09T05:35:00Z</cp:lastPrinted>
  <dcterms:created xsi:type="dcterms:W3CDTF">2015-08-09T05:37:00Z</dcterms:created>
  <dcterms:modified xsi:type="dcterms:W3CDTF">2015-08-09T17:43:00Z</dcterms:modified>
</cp:coreProperties>
</file>